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Low-level Waste Siting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PL 1983, c. 812, §§296,297 (AMD). PL 1985, c. 309,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§1476. Low-level Waste Siting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Low-level Waste Siting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§1476. LOW-LEVEL WASTE SITING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