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Low-level radioactive waste management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544 (AMD). PL 1989, c. 480, §9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 Low-level radioactive waste management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Low-level radioactive waste management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§1525. LOW-LEVEL RADIOACTIVE WASTE MANAGEMENT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