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w:t>
        <w:t xml:space="preserve">.  </w:t>
      </w:r>
      <w:r>
        <w:rPr>
          <w:b/>
        </w:rPr>
        <w:t xml:space="preserve">Volume and curie content reduction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 Volume and curie content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 Volume and curie content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§1530. VOLUME AND CURIE CONTENT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