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Approval of insurance policies and rates by the Superintendent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696, §397 (AMD). PL 1979, c. 211 (RPR). PL 1981, c. 471, §§1,2 (AMD). PL 1983, c. 509, §1 (RP). PL 1983, c. 551, §§3,4 (AMD). PL 1983, c. 816, §B22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Approval of insurance policies and rates by the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Approval of insurance policies and rates by the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 APPROVAL OF INSURANCE POLICIES AND RATES BY THE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