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1932</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§1932.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§1932.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§1932. RELATION TO FEDERAL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