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Equity and contested cases; time and place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Equity and contested cases; time and place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§304. EQUITY AND CONTESTED CASES; TIME AND PLACE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