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438</w:t>
      </w:r>
    </w:p>
    <w:p>
      <w:pPr>
        <w:jc w:val="center"/>
        <w:ind w:start="360"/>
        <w:spacing w:before="300" w:after="300"/>
      </w:pPr>
      <w:r>
        <w:rPr>
          <w:b/>
        </w:rPr>
        <w:t xml:space="preserve">COUNCIL ON CHILDREN AND FAMILIES</w:t>
      </w:r>
    </w:p>
    <w:p>
      <w:pPr>
        <w:jc w:val="center"/>
        <w:ind w:start="360"/>
        <w:spacing w:before="300" w:after="300"/>
      </w:pPr>
      <w:r>
        <w:rPr>
          <w:b/>
        </w:rPr>
        <w:t>(REPEALED)</w:t>
      </w:r>
    </w:p>
    <w:p>
      <w:pPr>
        <w:jc w:val="both"/>
        <w:spacing w:before="100" w:after="100"/>
        <w:ind w:start="1080" w:hanging="720"/>
      </w:pPr>
      <w:r>
        <w:rPr>
          <w:b/>
        </w:rPr>
        <w:t>§</w:t>
        <w:t>19121</w:t>
        <w:t xml:space="preserve">.  </w:t>
      </w:r>
      <w:r>
        <w:rPr>
          <w:b/>
        </w:rPr>
        <w:t xml:space="preserve">Council on Children and Families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785, §3 (NEW). PL 2001, c. 354, §3 (AMD). RR 2003, c. 2, §9 (COR). PL 2005, c. 294, §13 (RP). </w:t>
      </w:r>
    </w:p>
    <w:p>
      <w:pPr>
        <w:jc w:val="both"/>
        <w:spacing w:before="100" w:after="100"/>
        <w:ind w:start="1080" w:hanging="720"/>
      </w:pPr>
      <w:r>
        <w:rPr>
          <w:b/>
        </w:rPr>
        <w:t>§</w:t>
        <w:t>19122</w:t>
        <w:t xml:space="preserve">.  </w:t>
      </w:r>
      <w:r>
        <w:rPr>
          <w:b/>
        </w:rPr>
        <w:t xml:space="preserve">Purposes of the council; goals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785, §3 (NEW). PL 2005, c. 294, §13 (RP). </w:t>
      </w:r>
    </w:p>
    <w:p>
      <w:pPr>
        <w:jc w:val="both"/>
        <w:spacing w:before="100" w:after="100"/>
        <w:ind w:start="1080" w:hanging="720"/>
      </w:pPr>
      <w:r>
        <w:rPr>
          <w:b/>
        </w:rPr>
        <w:t>§</w:t>
        <w:t>19123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785, §3 (NEW). PL 2005, c. 294, §13 (RP). </w:t>
      </w:r>
    </w:p>
    <w:p>
      <w:pPr>
        <w:jc w:val="both"/>
        <w:spacing w:before="100" w:after="100"/>
        <w:ind w:start="1080" w:hanging="720"/>
      </w:pPr>
      <w:r>
        <w:rPr>
          <w:b/>
        </w:rPr>
        <w:t>§</w:t>
        <w:t>19124</w:t>
        <w:t xml:space="preserve">.  </w:t>
      </w:r>
      <w:r>
        <w:rPr>
          <w:b/>
        </w:rPr>
        <w:t xml:space="preserve">Staffing;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785, §3 (NEW). PL 2005, c. 294,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438. COUNCIL ON CHILDREN AND FAMILIES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438. COUNCIL ON CHILDREN AND FAMILIES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438. COUNCIL ON CHILDREN AND FAMILIES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