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E</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E. Experimental program to stimulate competitive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E. Experimental program to stimulate competitive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E. EXPERIMENTAL PROGRAM TO STIMULATE COMPETITIVE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