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RR 1993, c. 1, §16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§13065. Office of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Office of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§13065. OFFICE OF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