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§13097. DIRECTOR OF THE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