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§17055. Beneficiary who is an incapacitated person 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§17055. BENEFICIARY WHO IS AN INCAPACITATED PERSON 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