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1710-M</w:t>
        <w:t xml:space="preserve">.  </w:t>
      </w:r>
      <w:r>
        <w:rPr>
          <w:b/>
        </w:rPr>
        <w:t xml:space="preserve">Duties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184, §5 (AMD). PL 1997, c. 764, §4 (AMD). PL 1999, c. 561, §2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§1710-M.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§1710-M.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§1710-M.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