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§17954. Death after eligibility for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§17954. Death after eligibility for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§17954. DEATH AFTER ELIGIBILITY FOR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