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18413</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1993, c. 387, Pt. A, §20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§A20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§18413. Election to reduce or discontinue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§18413. Election to reduce or discontinue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§18413. ELECTION TO REDUCE OR DISCONTINUE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