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§§8,9 (AMD). PL 1995, c. 560, §L7 (RP). PL 1995, c. 560, §L16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§20006.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