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§4684-C. CIVIL RIGHTS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