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w:t>
        <w:t xml:space="preserve">.  </w:t>
      </w:r>
      <w:r>
        <w:rPr>
          <w:b/>
        </w:rPr>
        <w:t xml:space="preserve">Maine Quality Management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476, §1 (NEW). PL 1995, c. 368, §HH1 (AMD). PL 1999, c. 668,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 Maine Quality Management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 Maine Quality Management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§49. MAINE QUALITY MANAGEMENT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