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Department of Behavioral and Developmental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501, §BB3 (AMD). PL 1993, c. 410, §CCC2 (AMD). PL 1995, c. 395, §§G1-4 (AMD). PL 1995, c. 395, §G20 (AFF). PL 1995, c. 560, §K82 (AMD). PL 1995, c. 560, §K83 (AFF). PL 2001, c. 354, §3 (AMD). PL 2001, c. 439, §§J1-3 (AMD). PL 2003, c. 689, §C5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 Department of Behavioral and Developmental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Department of Behavioral and Developmental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§946. DEPARTMENT OF BEHAVIORAL AND DEVELOPMENTAL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