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Powers and duties of 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1981, c. 456, §§A17,A18 (AMD). PL 1985, c. 785, §B10 (AMD). PL 1989, c. 235, §§1,2 (AMD). PL 1989, c. 501, §L4 (AMD). PL 1991, c. 172, §1 (AMD). PL 1991, c. 837, §A9 (AMD). PL 1995, c. 148, §§6-8 (AMD). PL 1997, c. 636, §§5,6 (AMD). PL 2005, c. 683, §A4 (AMD). PL 2009, c. 509, §§2-4 (AMD). PL 2019, c. 50,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 Powers and duties of State Archivist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Powers and duties of State Archivist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 POWERS AND DUTIES OF STATE ARCHIVIST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