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Prohibitions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§59 (RPR). PL 2003, c. 452, §B2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§488. Prohibitions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Prohibitions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§488. PROHIBITIONS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