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§53-C. Registration contents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Registration contents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§53-C. REGISTRATION CONTENTS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