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§954. SALE WITHOUT GRADING BY GROWER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