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 Investments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Investments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§551. INVESTMENTS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