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 Acting as an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Acting as an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§665. ACTING AS AN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