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Applicable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Applicable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§687. APPLICABLE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