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60, §§1,2 (AMD). PL 1971, c. 578, §3 (AMD). PL 1973, c. 214, §§1,2 (AMD). PL 1973, c. 788, §34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§561.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