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9707</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§5 (NEW). PL 2009, c. 261, Pt. A, §4 (AMD). MRSA T. 10 §9707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§9707.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§9707.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§9707.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