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What creditors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§6-108. WHAT CREDITORS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