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§8-1403. Demand that issuer not register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§8-1403. Demand that issuer not register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§8-1403. DEMAND THAT ISSUER NOT REGISTER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