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Default; procedure when security agreement covers both 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§97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§9-501. Default; procedure when security agreement covers both real and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Default; procedure when security agreement covers both real and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§9-501. DEFAULT; PROCEDURE WHEN SECURITY AGREEMENT COVERS BOTH REAL AND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