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1027</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PL 1979, c. 556, §4 (AMD). PL 1979, c. 663, §61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§1027.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§1027.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§1027.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