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8-C. Eligibility and restrictions for a junio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C. Eligibility and restrictions for a junio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C. ELIGIBILITY AND RESTRICTIONS FOR A JUNIO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