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1457</w:t>
        <w:t xml:space="preserve">.  </w:t>
      </w:r>
      <w:r>
        <w:rPr>
          <w:b/>
        </w:rPr>
        <w:t xml:space="preserve">Liability for damage by employees; window screens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§1457. Liability for damage by employees; window screens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§1457. Liability for damage by employees; window screens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§1457. LIABILITY FOR DAMAGE BY EMPLOYEES; WINDOW SCREENS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