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Sale of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Sale of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Sale of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§1703. SALE OF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