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Internal Services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Internal Services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§1755. INTERNAL SERVICES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