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Certificate of the commissioner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Certificate of the commissioner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§2064. CERTIFICATE OF THE COMMISSIONER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