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Receipt of money; travel expenses;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 (AMD). PL 1973, c. 460, §20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Receipt of money; travel expenses;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Receipt of money; travel expenses;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§502. RECEIPT OF MONEY; TRAVEL EXPENSES;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