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Bureau of Public Lands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1995, c. 502, §E3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 Bureau of Public Lands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Bureau of Public Lands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§551. BUREAU OF PUBLIC LANDS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