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6073-B</w:t>
        <w:t xml:space="preserve">.  </w:t>
      </w:r>
      <w:r>
        <w:rPr>
          <w:b/>
        </w:rPr>
        <w:t xml:space="preserve">Harvester license exemption; aquaculture</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w:t>
      </w:r>
      <w:r>
        <w:t>section 6072‑C</w:t>
      </w:r>
      <w:r>
        <w:t xml:space="preserve"> is exempt from any requirement under </w:t>
      </w:r>
      <w:r>
        <w:t>sections 6421</w:t>
      </w:r>
      <w:r>
        <w:t xml:space="preserve">, </w:t>
      </w:r>
      <w:r>
        <w:t>6501</w:t>
      </w:r>
      <w:r>
        <w:t xml:space="preserve">, </w:t>
      </w:r>
      <w:r>
        <w:t>6601</w:t>
      </w:r>
      <w:r>
        <w:t xml:space="preserve">, </w:t>
      </w:r>
      <w:r>
        <w:t>6745</w:t>
      </w:r>
      <w:r>
        <w:t xml:space="preserve">, </w:t>
      </w:r>
      <w:r>
        <w:t>6746</w:t>
      </w:r>
      <w:r>
        <w:t xml:space="preserve">, </w:t>
      </w:r>
      <w:r>
        <w:t>6748</w:t>
      </w:r>
      <w:r>
        <w:t xml:space="preserve">, </w:t>
      </w:r>
      <w:r>
        <w:t>6748‑A</w:t>
      </w:r>
      <w:r>
        <w:t xml:space="preserve">, </w:t>
      </w:r>
      <w:r>
        <w:t>6748‑D</w:t>
      </w:r>
      <w:r>
        <w:t xml:space="preserve">, </w:t>
      </w:r>
      <w:r>
        <w:t>6751</w:t>
      </w:r>
      <w:r>
        <w:t xml:space="preserve">, </w:t>
      </w:r>
      <w:r>
        <w:t>6801‑A</w:t>
      </w:r>
      <w:r>
        <w:t xml:space="preserve"> and </w:t>
      </w:r>
      <w:r>
        <w:t>6803</w:t>
      </w:r>
      <w:r>
        <w:t xml:space="preserve"> to hold a separate license for the removal, possession or transport of the cultured organisms from the leased area or the licensed gear, except that, beginning May 1, 2018, a person may not sell organisms cultured on the lease site or under the limited-purpose aquaculture license without a license issued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296, §1 (AMD); PL 2017, c. 296, §10 (AFF).]</w:t>
      </w:r>
    </w:p>
    <w:p>
      <w:pPr>
        <w:jc w:val="both"/>
        <w:spacing w:before="100" w:after="100"/>
        <w:ind w:start="360"/>
      </w:pPr>
      <w:r>
        <w:rPr>
          <w:b w:val="true"/>
          <w:i/>
          <w:caps w:val="true"/>
        </w:rPr>
        <w:t xml:space="preserve">Revisor's Note: </w:t>
      </w:r>
      <w:r>
        <w:t>§6073-B.  Harvester license exemption; scallop aquaculture (As enacted by PL 2007, c. 607, Pt. A, §1 is REALLOCATED TO TITLE 12, SECTION 6073-C)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522, §2 (NEW). PL 2007, c. 607, Pt. A, §1 (NEW). PL 2017, c. 296, §1 (AMD). PL 2017, c. 296,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§6073-B. Harvester license exemption; aquaculture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§6073-B. Harvester license exemption; aquaculture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§6073-B. HARVESTER LICENSE EXEMPTION; AQUACULTURE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