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1-A. Moratorium on new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A. Moratorium on new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A. MORATORIUM ON NEW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