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6575-F</w:t>
        <w:t xml:space="preserve">.  </w:t>
      </w:r>
      <w:r>
        <w:rPr>
          <w:b/>
        </w:rPr>
        <w:t xml:space="preserve">West side of Orland River closed to elver fishing</w:t>
      </w:r>
    </w:p>
    <w:p>
      <w:pPr>
        <w:jc w:val="both"/>
        <w:spacing w:before="100" w:after="100"/>
        <w:ind w:start="360"/>
        <w:ind w:firstLine="360"/>
      </w:pPr>
      <w:r>
        <w:rPr/>
      </w:r>
      <w:r>
        <w:rPr/>
      </w:r>
      <w:r>
        <w:t xml:space="preserve">A person may not fish for or take elvers within the portion of the Orland River between the west bank and the center of the river from the southernmost point of land on Fish Point to the dam in Orland.</w:t>
      </w:r>
      <w:r>
        <w:t xml:space="preserve">  </w:t>
      </w:r>
      <w:r xmlns:wp="http://schemas.openxmlformats.org/drawingml/2010/wordprocessingDrawing" xmlns:w15="http://schemas.microsoft.com/office/word/2012/wordml">
        <w:rPr>
          <w:rFonts w:ascii="Arial" w:hAnsi="Arial" w:cs="Arial"/>
          <w:sz w:val="22"/>
          <w:szCs w:val="22"/>
        </w:rPr>
        <w:t xml:space="preserve">[PL 1999, c. 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§6575-F. West side of Orland River closed to elver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§6575-F. West side of Orland River closed to elver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§6575-F. WEST SIDE OF ORLAND RIVER CLOSED TO ELVER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