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7163</w:t>
        <w:t xml:space="preserve">.  </w:t>
      </w:r>
      <w:r>
        <w:rPr>
          <w:b/>
        </w:rPr>
        <w:t xml:space="preserve">Lifetime License Fund; establishment;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§7163. Lifetime License Fund; establishment;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§7163. Lifetime License Fund; establishment;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§7163. LIFETIME LICENSE FUND; ESTABLISHMENT;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