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Permit to introduce fish or fish spawn into a private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 Permit to introduce fish or fish spawn into a private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Permit to introduce fish or fish spawn into a private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§7204. PERMIT TO INTRODUCE FISH OR FISH SPAWN INTO A PRIVATE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