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9001-A</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2009, c. 211,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