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§1 (AMD). PL 1993, c. 271, §1 (RP). PL 1993, c. 271,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§9405. Removal of inflammable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Removal of inflammable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§9405. REMOVAL OF INFLAMMABLE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