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611-A</w:t>
        <w:t xml:space="preserve">.  </w:t>
      </w:r>
      <w:r>
        <w:rPr>
          <w:b/>
        </w:rPr>
        <w:t xml:space="preserve">Required vote of shareholders in certain business combinations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681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§611-A. Required vote of shareholders in certain business combinations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§611-A. Required vote of shareholders in certain business combinations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§611-A. REQUIRED VOTE OF SHAREHOLDERS IN CERTAIN BUSINESS COMBINATIONS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