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w:t>
        <w:t xml:space="preserve">.  </w:t>
      </w:r>
      <w:r>
        <w:rPr>
          <w:b/>
        </w:rPr>
        <w:t xml:space="preserve">Right of dissenting shareholders to payment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§909. Right of dissenting shareholders to payment for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 Right of dissenting shareholders to payment for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§909. RIGHT OF DISSENTING SHAREHOLDERS TO PAYMENT FOR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