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§1303. FALSE AND MISLEADING STATEMENTS IN DOCUMENTS REQUIRED TO BE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