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Officers; qualifications of directors; treasurer's bond; clerk; classes of directors; out-of-stat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Officers; qualifications of directors; treasurer's bond; clerk; classes of directors; out-of-stat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Officers; qualifications of directors; treasurer's bond; clerk; classes of directors; out-of-stat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1. OFFICERS; QUALIFICATIONS OF DIRECTORS; TREASURER'S BOND; CLERK; CLASSES OF DIRECTORS; OUT-OF-STAT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