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Receivers; attachments dissolved; distribution of assets;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Receivers; attachments dissolved; distribution of assets;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§543. RECEIVERS; ATTACHMENTS DISSOLVED; DISTRIBUTION OF ASSETS;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